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3635" w14:textId="42B3FCEA" w:rsidR="00831721" w:rsidRDefault="00831721" w:rsidP="00831721">
      <w:pPr>
        <w:spacing w:before="120" w:after="0"/>
      </w:pPr>
      <w:r w:rsidRPr="0041428F">
        <w:rPr>
          <w:noProof/>
          <w:lang w:bidi="en-GB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79C1C654" wp14:editId="61FCFDCE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  <w:pict w14:anchorId="2BF8ECCE">
              <v:group id="Graphic 17" style="position:absolute;margin-left:-36pt;margin-top:-36pt;width:649.45pt;height:238.3pt;z-index:-251657216;mso-width-relative:margin;mso-height-relative:margin" alt="&quot;&quot;" coordsize="60055,19240" coordorigin="-71,-71" o:spid="_x0000_s1026" w14:anchorId="18949B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">
                <v:shape id="Freeform: Shape 20" style="position:absolute;left:21216;top:-71;width:38767;height:17620;visibility:visible;mso-wrap-style:square;v-text-anchor:middle" coordsize="3876675,1762125" o:spid="_x0000_s1027" fillcolor="#009dd9 [3205]" stroked="f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style="position:absolute;left:-71;top:-71;width:60007;height:19240;visibility:visible;mso-wrap-style:square;v-text-anchor:middle" coordsize="6000750,1924050" o:spid="_x0000_s1028" fillcolor="#17406d [3204]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style="position:absolute;left:-71;top:-71;width:60007;height:9048;visibility:visible;mso-wrap-style:square;v-text-anchor:middle" coordsize="6000750,904875" o:spid="_x0000_s1029" fillcolor="#17406d [3204]" stroked="f" path="m7144,7144r,606742c647224,1034891,2136934,964406,3546634,574834,4882039,205264,5998369,893921,5998369,893921r,-886777l7144,71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>
                  <v:fill type="gradient" color2="#4389d7 [1940]" angle="90" focus="100%" rotate="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style="position:absolute;left:31761;top:9244;width:28194;height:8286;visibility:visible;mso-wrap-style:square;v-text-anchor:middle" coordsize="2819400,828675" o:spid="_x0000_s1030" fillcolor="#009dd9 [3205]" stroked="f" path="m7144,481489c380524,602456,751999,764381,1305401,812959,2325529,902494,2815114,428149,2815114,428149r,-421005c2332196,236696,1376839,568166,7144,4814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>
                  <v:fill type="gradient" color2="#0075a2 [2405]" angle="90" focus="100%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466"/>
      </w:tblGrid>
      <w:tr w:rsidR="00A66B18" w:rsidRPr="0041428F" w14:paraId="37D88403" w14:textId="77777777" w:rsidTr="37FDD64D">
        <w:trPr>
          <w:trHeight w:val="270"/>
          <w:jc w:val="center"/>
        </w:trPr>
        <w:tc>
          <w:tcPr>
            <w:tcW w:w="10466" w:type="dxa"/>
          </w:tcPr>
          <w:p w14:paraId="34BC6BA4" w14:textId="5B3BDA91" w:rsidR="00A66B18" w:rsidRDefault="000661F6" w:rsidP="00A66B18">
            <w:pPr>
              <w:pStyle w:val="ContactInfo"/>
              <w:rPr>
                <w:color w:val="000000" w:themeColor="text1"/>
              </w:rPr>
            </w:pPr>
            <w:r w:rsidRPr="000661F6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6F6DE6E2" wp14:editId="0B371561">
                      <wp:extent cx="304800" cy="304800"/>
                      <wp:effectExtent l="0" t="0" r="0" b="0"/>
                      <wp:docPr id="637266570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        <w:pict w14:anchorId="1397106F">
                    <v:rect id="Rectangl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2BB43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D5B6FAF" w14:textId="6DD02753" w:rsidR="0092128D" w:rsidRPr="0041428F" w:rsidRDefault="0092128D" w:rsidP="00A66B18">
            <w:pPr>
              <w:pStyle w:val="ContactInfo"/>
              <w:rPr>
                <w:color w:val="000000" w:themeColor="text1"/>
              </w:rPr>
            </w:pPr>
          </w:p>
        </w:tc>
      </w:tr>
      <w:tr w:rsidR="00615018" w:rsidRPr="0092128D" w14:paraId="1A0E2B80" w14:textId="77777777" w:rsidTr="37FDD64D">
        <w:trPr>
          <w:trHeight w:val="2691"/>
          <w:jc w:val="center"/>
        </w:trPr>
        <w:tc>
          <w:tcPr>
            <w:tcW w:w="10466" w:type="dxa"/>
            <w:vAlign w:val="bottom"/>
          </w:tcPr>
          <w:p w14:paraId="084D2F40" w14:textId="55EE441B" w:rsidR="00A66B18" w:rsidRPr="0092128D" w:rsidRDefault="0092128D" w:rsidP="00A66B18">
            <w:pPr>
              <w:pStyle w:val="ContactInfo"/>
              <w:rPr>
                <w:sz w:val="56"/>
                <w:szCs w:val="48"/>
              </w:rPr>
            </w:pPr>
            <w:r w:rsidRPr="0092128D">
              <w:rPr>
                <w:sz w:val="56"/>
                <w:szCs w:val="48"/>
              </w:rPr>
              <w:t>Q</w:t>
            </w:r>
            <w:r w:rsidR="00CA23FD">
              <w:rPr>
                <w:sz w:val="56"/>
                <w:szCs w:val="48"/>
              </w:rPr>
              <w:t>UALITY MEAT SCOTLAND</w:t>
            </w:r>
            <w:r w:rsidRPr="0092128D">
              <w:rPr>
                <w:sz w:val="56"/>
                <w:szCs w:val="48"/>
              </w:rPr>
              <w:t xml:space="preserve"> COMMUNITY MARKETING FUND</w:t>
            </w:r>
          </w:p>
          <w:p w14:paraId="366E1DC6" w14:textId="6F6CC446" w:rsidR="0092128D" w:rsidRPr="0092128D" w:rsidRDefault="0092128D" w:rsidP="00A66B18">
            <w:pPr>
              <w:pStyle w:val="ContactInfo"/>
              <w:rPr>
                <w:sz w:val="56"/>
                <w:szCs w:val="56"/>
              </w:rPr>
            </w:pPr>
            <w:r w:rsidRPr="37FDD64D">
              <w:rPr>
                <w:sz w:val="56"/>
                <w:szCs w:val="56"/>
              </w:rPr>
              <w:t>APPLICATION FORM</w:t>
            </w:r>
            <w:r>
              <w:br/>
            </w:r>
            <w:r w:rsidRPr="37FDD64D">
              <w:rPr>
                <w:sz w:val="56"/>
                <w:szCs w:val="56"/>
              </w:rPr>
              <w:t xml:space="preserve"> 202</w:t>
            </w:r>
            <w:r w:rsidR="7C4BD909" w:rsidRPr="37FDD64D">
              <w:rPr>
                <w:sz w:val="56"/>
                <w:szCs w:val="56"/>
              </w:rPr>
              <w:t>5</w:t>
            </w:r>
            <w:r w:rsidRPr="37FDD64D">
              <w:rPr>
                <w:sz w:val="56"/>
                <w:szCs w:val="56"/>
              </w:rPr>
              <w:t>/2</w:t>
            </w:r>
            <w:r w:rsidR="287F4ED7" w:rsidRPr="37FDD64D">
              <w:rPr>
                <w:sz w:val="56"/>
                <w:szCs w:val="56"/>
              </w:rPr>
              <w:t>6</w:t>
            </w:r>
          </w:p>
          <w:p w14:paraId="44FF87EB" w14:textId="621A4BC7" w:rsidR="003E24DF" w:rsidRPr="0092128D" w:rsidRDefault="003E24DF" w:rsidP="0092128D">
            <w:pPr>
              <w:pStyle w:val="ContactInfo"/>
              <w:rPr>
                <w:sz w:val="56"/>
                <w:szCs w:val="48"/>
              </w:rPr>
            </w:pPr>
          </w:p>
        </w:tc>
      </w:tr>
    </w:tbl>
    <w:p w14:paraId="436A8A2A" w14:textId="77777777" w:rsidR="00ED6C3D" w:rsidRDefault="0097318D" w:rsidP="0097318D">
      <w:r>
        <w:rPr>
          <w:noProof/>
        </w:rPr>
        <w:drawing>
          <wp:inline distT="0" distB="0" distL="0" distR="0" wp14:anchorId="6A9EEF88" wp14:editId="6E9721E4">
            <wp:extent cx="1484590" cy="746125"/>
            <wp:effectExtent l="0" t="0" r="1905" b="0"/>
            <wp:docPr id="2047647477" name="Picture 1" descr="A logo with text and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647477" name="Picture 1" descr="A logo with text and letters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0993" cy="76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00ED6C3D">
        <w:t xml:space="preserve">At Quality Meat Scotland, we're committed to supporting initiatives that promote our red meat brands within the industry and communities across Scotland. The Community Marketing Fund is a dedicated resource designed to support local projects and events that educate consumers on the characteristics and encourage the purchase of Scotch Beef, Scotch Lamb and Specially Selected Pork. </w:t>
      </w:r>
    </w:p>
    <w:p w14:paraId="54A1008A" w14:textId="77777777" w:rsidR="00ED6C3D" w:rsidRDefault="00ED6C3D" w:rsidP="0097318D">
      <w:r>
        <w:t xml:space="preserve">Whether you're aiming to enhance awareness, education or engagement, we welcome applications across a diverse mix of activities and locations. Whilst we can’t guarantee support to every initiative, we will review and acknowledge all submissions and respond as quickly as possible. </w:t>
      </w:r>
    </w:p>
    <w:p w14:paraId="40595FDE" w14:textId="1A1B7136" w:rsidR="0092128D" w:rsidRPr="0097318D" w:rsidRDefault="00ED6C3D" w:rsidP="0097318D">
      <w:pPr>
        <w:rPr>
          <w:sz w:val="56"/>
          <w:szCs w:val="48"/>
        </w:rPr>
      </w:pPr>
      <w:r>
        <w:t xml:space="preserve">Simply fill in the form giving as much notice as possible, and we’ll get back to you. Please complete the following as accurately as possible </w:t>
      </w:r>
      <w:r w:rsidR="00183A5E">
        <w:t>noting the guidelines for applications at the bottom of this form, and ema</w:t>
      </w:r>
      <w:r>
        <w:t xml:space="preserve">il the </w:t>
      </w:r>
      <w:r w:rsidR="00183A5E">
        <w:t xml:space="preserve">completed </w:t>
      </w:r>
      <w:r>
        <w:t xml:space="preserve">form to </w:t>
      </w:r>
      <w:hyperlink r:id="rId11" w:history="1">
        <w:r w:rsidRPr="00E15DAE">
          <w:rPr>
            <w:rStyle w:val="Hyperlink"/>
          </w:rPr>
          <w:t>info@qmscotland.co.uk</w:t>
        </w:r>
      </w:hyperlink>
      <w:r>
        <w:t xml:space="preserve"> where we will aim to </w:t>
      </w:r>
      <w:r w:rsidR="00243861">
        <w:t xml:space="preserve">acknowledge your application </w:t>
      </w:r>
      <w:r>
        <w:t xml:space="preserve">within 5 working days. We welcome applications from all community events but cannot guarantee that we can accommodate your request.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CA23FD" w14:paraId="641F26C4" w14:textId="77777777" w:rsidTr="0010686B">
        <w:trPr>
          <w:trHeight w:val="965"/>
        </w:trPr>
        <w:tc>
          <w:tcPr>
            <w:tcW w:w="9736" w:type="dxa"/>
          </w:tcPr>
          <w:p w14:paraId="1063EA46" w14:textId="0274D0B8" w:rsidR="00BF36C1" w:rsidRDefault="00CA23FD" w:rsidP="00E4786A">
            <w:pPr>
              <w:pStyle w:val="Salutation"/>
              <w:ind w:left="0"/>
            </w:pPr>
            <w:r>
              <w:t>Your Name:</w:t>
            </w:r>
            <w:r w:rsidR="00BF36C1">
              <w:br/>
            </w:r>
            <w:r w:rsidR="00BF36C1">
              <w:br/>
              <w:t>Email address:</w:t>
            </w:r>
            <w:r w:rsidR="00BF36C1">
              <w:br/>
            </w:r>
            <w:r w:rsidR="00BF36C1">
              <w:br/>
              <w:t>Phone number:</w:t>
            </w:r>
          </w:p>
        </w:tc>
      </w:tr>
      <w:tr w:rsidR="00CA23FD" w14:paraId="3571CABE" w14:textId="77777777" w:rsidTr="0010686B">
        <w:tc>
          <w:tcPr>
            <w:tcW w:w="9736" w:type="dxa"/>
          </w:tcPr>
          <w:p w14:paraId="1A1F14E8" w14:textId="6827C6FB" w:rsidR="00CA23FD" w:rsidRDefault="00765095" w:rsidP="00E4786A">
            <w:pPr>
              <w:pStyle w:val="Salutation"/>
              <w:ind w:left="0"/>
            </w:pPr>
            <w:r>
              <w:t xml:space="preserve">Who are you applying on behalf of?  </w:t>
            </w:r>
            <w:r w:rsidR="00BF36C1">
              <w:t>(</w:t>
            </w:r>
            <w:r>
              <w:t>Please state organisation name as relevant</w:t>
            </w:r>
            <w:r w:rsidR="00BF36C1">
              <w:t>):</w:t>
            </w:r>
            <w:r w:rsidR="00CA23FD">
              <w:t xml:space="preserve"> </w:t>
            </w:r>
          </w:p>
        </w:tc>
      </w:tr>
      <w:tr w:rsidR="00CA23FD" w14:paraId="4A7FEC54" w14:textId="77777777" w:rsidTr="0010686B">
        <w:tc>
          <w:tcPr>
            <w:tcW w:w="9736" w:type="dxa"/>
          </w:tcPr>
          <w:p w14:paraId="697BB948" w14:textId="7C10AE9C" w:rsidR="00CA23FD" w:rsidRDefault="00CA23FD" w:rsidP="00E4786A">
            <w:pPr>
              <w:pStyle w:val="Salutation"/>
              <w:ind w:left="0"/>
            </w:pPr>
            <w:r>
              <w:t>A brief description</w:t>
            </w:r>
            <w:r w:rsidR="00083883">
              <w:t xml:space="preserve"> of</w:t>
            </w:r>
            <w:r w:rsidR="00C87989">
              <w:t xml:space="preserve"> your </w:t>
            </w:r>
            <w:r>
              <w:t>request</w:t>
            </w:r>
            <w:r w:rsidR="00D651C8">
              <w:t xml:space="preserve">, </w:t>
            </w:r>
            <w:r w:rsidR="00C87989">
              <w:t>what you need from QMS</w:t>
            </w:r>
            <w:r>
              <w:t xml:space="preserve"> </w:t>
            </w:r>
            <w:r w:rsidR="00D651C8">
              <w:t xml:space="preserve">and when you need it by </w:t>
            </w:r>
            <w:r>
              <w:t>(eg</w:t>
            </w:r>
            <w:r w:rsidR="00C87989">
              <w:t>.</w:t>
            </w:r>
            <w:r>
              <w:t>. Funding, sponsorship, meat, point of sale material, someone to speak at an event etc)</w:t>
            </w:r>
            <w:r w:rsidR="00483D40">
              <w:t>…</w:t>
            </w:r>
          </w:p>
        </w:tc>
      </w:tr>
      <w:tr w:rsidR="00CA23FD" w14:paraId="3BA1E7E1" w14:textId="77777777" w:rsidTr="0010686B">
        <w:tc>
          <w:tcPr>
            <w:tcW w:w="9736" w:type="dxa"/>
          </w:tcPr>
          <w:p w14:paraId="289A1EF2" w14:textId="5BAB2D78" w:rsidR="00CA23FD" w:rsidRDefault="00774A63" w:rsidP="00E4786A">
            <w:pPr>
              <w:pStyle w:val="Salutation"/>
              <w:ind w:left="0"/>
            </w:pPr>
            <w:r>
              <w:t>What</w:t>
            </w:r>
            <w:r w:rsidR="00483D40">
              <w:t xml:space="preserve"> is the d</w:t>
            </w:r>
            <w:r w:rsidR="00CA23FD">
              <w:t>ate, time and location of the event</w:t>
            </w:r>
            <w:r w:rsidR="00C87989">
              <w:t>/initiative</w:t>
            </w:r>
            <w:r w:rsidR="00CA23FD">
              <w:t>:</w:t>
            </w:r>
          </w:p>
        </w:tc>
      </w:tr>
      <w:tr w:rsidR="00CA23FD" w14:paraId="187C1D16" w14:textId="77777777" w:rsidTr="0010686B">
        <w:tc>
          <w:tcPr>
            <w:tcW w:w="9736" w:type="dxa"/>
          </w:tcPr>
          <w:p w14:paraId="4D4984E5" w14:textId="75BA6312" w:rsidR="0097318D" w:rsidRDefault="00C87989" w:rsidP="00E4786A">
            <w:pPr>
              <w:pStyle w:val="Salutation"/>
              <w:ind w:left="0"/>
            </w:pPr>
            <w:r>
              <w:t xml:space="preserve">If relevant, </w:t>
            </w:r>
            <w:r w:rsidR="00AB2B4D">
              <w:t>h</w:t>
            </w:r>
            <w:r w:rsidR="00CA23FD">
              <w:t>ow many people are</w:t>
            </w:r>
            <w:r>
              <w:t xml:space="preserve"> you expecting will attend?</w:t>
            </w:r>
          </w:p>
        </w:tc>
      </w:tr>
      <w:tr w:rsidR="00CA23FD" w14:paraId="4E0310FF" w14:textId="77777777" w:rsidTr="0010686B">
        <w:tc>
          <w:tcPr>
            <w:tcW w:w="9736" w:type="dxa"/>
          </w:tcPr>
          <w:p w14:paraId="6C748AF0" w14:textId="2F8B0612" w:rsidR="00CA23FD" w:rsidRDefault="00CA23FD" w:rsidP="00E4786A">
            <w:pPr>
              <w:pStyle w:val="Salutation"/>
              <w:ind w:left="0"/>
            </w:pPr>
            <w:r>
              <w:t xml:space="preserve">How will you evaluate the success of your initiative? </w:t>
            </w:r>
            <w:r w:rsidR="00F51AF6">
              <w:t xml:space="preserve"> What are you hoping to achieve from doing it?</w:t>
            </w:r>
            <w:r>
              <w:t xml:space="preserve"> Please give a brief summary…</w:t>
            </w:r>
          </w:p>
        </w:tc>
      </w:tr>
      <w:tr w:rsidR="00CA23FD" w14:paraId="06D2DC82" w14:textId="77777777" w:rsidTr="0010686B">
        <w:tc>
          <w:tcPr>
            <w:tcW w:w="9736" w:type="dxa"/>
          </w:tcPr>
          <w:p w14:paraId="66AFF18F" w14:textId="20C80A4E" w:rsidR="00CA23FD" w:rsidRDefault="00CA23FD" w:rsidP="00E4786A">
            <w:pPr>
              <w:pStyle w:val="Salutation"/>
              <w:ind w:left="0"/>
            </w:pPr>
            <w:r>
              <w:t>Anything else we should be aware of that may be helpful when considering your request?</w:t>
            </w:r>
          </w:p>
        </w:tc>
      </w:tr>
    </w:tbl>
    <w:p w14:paraId="4BA9005C" w14:textId="3DBADBA2" w:rsidR="00CA23FD" w:rsidRPr="00183A5E" w:rsidRDefault="0010686B" w:rsidP="0010686B">
      <w:pPr>
        <w:pStyle w:val="Salutation"/>
        <w:rPr>
          <w:i/>
          <w:iCs/>
        </w:rPr>
      </w:pPr>
      <w:r w:rsidRPr="00183A5E">
        <w:rPr>
          <w:b/>
          <w:bCs/>
          <w:i/>
          <w:iCs/>
          <w:u w:val="single"/>
        </w:rPr>
        <w:t>Guidelines for applications:</w:t>
      </w:r>
      <w:r w:rsidRPr="00183A5E">
        <w:rPr>
          <w:i/>
          <w:iCs/>
        </w:rPr>
        <w:br/>
      </w:r>
      <w:r w:rsidR="00243861" w:rsidRPr="00183A5E">
        <w:rPr>
          <w:i/>
          <w:iCs/>
        </w:rPr>
        <w:t xml:space="preserve">- </w:t>
      </w:r>
      <w:r w:rsidRPr="00183A5E">
        <w:rPr>
          <w:i/>
          <w:iCs/>
        </w:rPr>
        <w:t xml:space="preserve">Applications are open to individuals, businesses, organisations or charities linked to the Scottish red meat supply chain. This includes show societies. </w:t>
      </w:r>
      <w:r w:rsidR="00243861" w:rsidRPr="00183A5E">
        <w:rPr>
          <w:i/>
          <w:iCs/>
        </w:rPr>
        <w:br/>
        <w:t xml:space="preserve">- </w:t>
      </w:r>
      <w:r w:rsidRPr="00183A5E">
        <w:rPr>
          <w:i/>
          <w:iCs/>
        </w:rPr>
        <w:t>Applications are accepted on a rolling monthly basis at the end of each month and are assessed on merit, focusing on the impact, reach and return on investment on each individual application.</w:t>
      </w:r>
      <w:r w:rsidR="00243861" w:rsidRPr="00183A5E">
        <w:rPr>
          <w:i/>
          <w:iCs/>
        </w:rPr>
        <w:br/>
        <w:t>-</w:t>
      </w:r>
      <w:r w:rsidRPr="00183A5E">
        <w:rPr>
          <w:i/>
          <w:iCs/>
        </w:rPr>
        <w:t xml:space="preserve"> Applicants will be notified of the outcome of their application within 6 weeks of the application being made. </w:t>
      </w:r>
      <w:r w:rsidR="00243861" w:rsidRPr="00183A5E">
        <w:rPr>
          <w:i/>
          <w:iCs/>
        </w:rPr>
        <w:br/>
        <w:t xml:space="preserve">- </w:t>
      </w:r>
      <w:r w:rsidRPr="00183A5E">
        <w:rPr>
          <w:i/>
          <w:iCs/>
        </w:rPr>
        <w:t>There is no maximum cap on award limit, however the total pot is limited, and is awarded on a first come first served basis.</w:t>
      </w:r>
    </w:p>
    <w:sectPr w:rsidR="00CA23FD" w:rsidRPr="00183A5E" w:rsidSect="006A056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180F" w14:textId="77777777" w:rsidR="006A0566" w:rsidRDefault="006A0566" w:rsidP="00A66B18">
      <w:pPr>
        <w:spacing w:before="0" w:after="0"/>
      </w:pPr>
      <w:r>
        <w:separator/>
      </w:r>
    </w:p>
  </w:endnote>
  <w:endnote w:type="continuationSeparator" w:id="0">
    <w:p w14:paraId="23A01AFD" w14:textId="77777777" w:rsidR="006A0566" w:rsidRDefault="006A0566" w:rsidP="00A66B18">
      <w:pPr>
        <w:spacing w:before="0" w:after="0"/>
      </w:pPr>
      <w:r>
        <w:continuationSeparator/>
      </w:r>
    </w:p>
  </w:endnote>
  <w:endnote w:type="continuationNotice" w:id="1">
    <w:p w14:paraId="4356A87E" w14:textId="77777777" w:rsidR="00D20169" w:rsidRDefault="00D2016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Cambria"/>
    <w:panose1 w:val="00000000000000000000"/>
    <w:charset w:val="00"/>
    <w:family w:val="roman"/>
    <w:notTrueType/>
    <w:pitch w:val="default"/>
  </w:font>
  <w:font w:name="HGGothicE">
    <w:altName w:val="HGｺﾞｼｯｸE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13C9" w14:textId="77777777" w:rsidR="006A0566" w:rsidRDefault="006A0566" w:rsidP="00A66B18">
      <w:pPr>
        <w:spacing w:before="0" w:after="0"/>
      </w:pPr>
      <w:r>
        <w:separator/>
      </w:r>
    </w:p>
  </w:footnote>
  <w:footnote w:type="continuationSeparator" w:id="0">
    <w:p w14:paraId="345F8E68" w14:textId="77777777" w:rsidR="006A0566" w:rsidRDefault="006A0566" w:rsidP="00A66B18">
      <w:pPr>
        <w:spacing w:before="0" w:after="0"/>
      </w:pPr>
      <w:r>
        <w:continuationSeparator/>
      </w:r>
    </w:p>
  </w:footnote>
  <w:footnote w:type="continuationNotice" w:id="1">
    <w:p w14:paraId="22DC2799" w14:textId="77777777" w:rsidR="00D20169" w:rsidRDefault="00D20169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8D"/>
    <w:rsid w:val="00030C2F"/>
    <w:rsid w:val="00031D0C"/>
    <w:rsid w:val="000661F6"/>
    <w:rsid w:val="00083883"/>
    <w:rsid w:val="00083BAA"/>
    <w:rsid w:val="0010680C"/>
    <w:rsid w:val="0010686B"/>
    <w:rsid w:val="00152B0B"/>
    <w:rsid w:val="001766D6"/>
    <w:rsid w:val="00183A5E"/>
    <w:rsid w:val="00192419"/>
    <w:rsid w:val="001C270D"/>
    <w:rsid w:val="001E2320"/>
    <w:rsid w:val="00214E28"/>
    <w:rsid w:val="002229F0"/>
    <w:rsid w:val="00243861"/>
    <w:rsid w:val="003124CE"/>
    <w:rsid w:val="00330F55"/>
    <w:rsid w:val="00352B81"/>
    <w:rsid w:val="00394757"/>
    <w:rsid w:val="003A0150"/>
    <w:rsid w:val="003E24DF"/>
    <w:rsid w:val="0041428F"/>
    <w:rsid w:val="00426073"/>
    <w:rsid w:val="004536B8"/>
    <w:rsid w:val="004549EE"/>
    <w:rsid w:val="00483D40"/>
    <w:rsid w:val="004A2B0D"/>
    <w:rsid w:val="005C2210"/>
    <w:rsid w:val="005D0B05"/>
    <w:rsid w:val="00615018"/>
    <w:rsid w:val="0062123A"/>
    <w:rsid w:val="00646E75"/>
    <w:rsid w:val="006A0566"/>
    <w:rsid w:val="006E11E2"/>
    <w:rsid w:val="006F6F10"/>
    <w:rsid w:val="00740A9E"/>
    <w:rsid w:val="00765095"/>
    <w:rsid w:val="00774A63"/>
    <w:rsid w:val="00783E79"/>
    <w:rsid w:val="007934B8"/>
    <w:rsid w:val="007B5AE8"/>
    <w:rsid w:val="007F4813"/>
    <w:rsid w:val="007F5192"/>
    <w:rsid w:val="00831721"/>
    <w:rsid w:val="00862A06"/>
    <w:rsid w:val="00884D00"/>
    <w:rsid w:val="008D37B7"/>
    <w:rsid w:val="0092128D"/>
    <w:rsid w:val="0097318D"/>
    <w:rsid w:val="00994D07"/>
    <w:rsid w:val="009F00A7"/>
    <w:rsid w:val="00A26FE7"/>
    <w:rsid w:val="00A66B18"/>
    <w:rsid w:val="00A6783B"/>
    <w:rsid w:val="00A96CF8"/>
    <w:rsid w:val="00AA089B"/>
    <w:rsid w:val="00AB2B4D"/>
    <w:rsid w:val="00AE1388"/>
    <w:rsid w:val="00AF3982"/>
    <w:rsid w:val="00B50294"/>
    <w:rsid w:val="00B57D6E"/>
    <w:rsid w:val="00B93312"/>
    <w:rsid w:val="00BF36C1"/>
    <w:rsid w:val="00C701F7"/>
    <w:rsid w:val="00C70786"/>
    <w:rsid w:val="00C81906"/>
    <w:rsid w:val="00C87989"/>
    <w:rsid w:val="00CA23FD"/>
    <w:rsid w:val="00D10958"/>
    <w:rsid w:val="00D20169"/>
    <w:rsid w:val="00D651C8"/>
    <w:rsid w:val="00D66593"/>
    <w:rsid w:val="00DE6DA2"/>
    <w:rsid w:val="00DF2D30"/>
    <w:rsid w:val="00E43FDF"/>
    <w:rsid w:val="00E4786A"/>
    <w:rsid w:val="00E55D74"/>
    <w:rsid w:val="00E6540C"/>
    <w:rsid w:val="00E81E2A"/>
    <w:rsid w:val="00ED6C3D"/>
    <w:rsid w:val="00EE0952"/>
    <w:rsid w:val="00EF0512"/>
    <w:rsid w:val="00F51AF6"/>
    <w:rsid w:val="00FE0F43"/>
    <w:rsid w:val="287F4ED7"/>
    <w:rsid w:val="37FDD64D"/>
    <w:rsid w:val="7C4BD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70C1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yperlink">
    <w:name w:val="Hyperlink"/>
    <w:basedOn w:val="DefaultParagraphFont"/>
    <w:uiPriority w:val="99"/>
    <w:unhideWhenUsed/>
    <w:rsid w:val="00CA23FD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CA23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2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qmscotland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eath\AppData\Local\Microsoft\Office\16.0\DTS\en-GB%7b0E2834AC-1B81-4E80-B200-C0BF3990E095%7d\%7b0494D171-70AB-4AFA-8255-6BA4D1FC8EF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41e2fb-fa29-4e16-bace-3a97044c4b15" xsi:nil="true"/>
    <lcf76f155ced4ddcb4097134ff3c332f xmlns="7f4652a5-a989-4e82-9089-fd1e0f02c57d">
      <Terms xmlns="http://schemas.microsoft.com/office/infopath/2007/PartnerControls"/>
    </lcf76f155ced4ddcb4097134ff3c332f>
    <SharedWithUsers xmlns="7241e2fb-fa29-4e16-bace-3a97044c4b15">
      <UserInfo>
        <DisplayName>Robert Duncan</DisplayName>
        <AccountId>14</AccountId>
        <AccountType/>
      </UserInfo>
      <UserInfo>
        <DisplayName>Beth Alexander</DisplayName>
        <AccountId>50</AccountId>
        <AccountType/>
      </UserInfo>
      <UserInfo>
        <DisplayName>Aileen Marchant</DisplayName>
        <AccountId>185</AccountId>
        <AccountType/>
      </UserInfo>
      <UserInfo>
        <DisplayName>Emma McGowan</DisplayName>
        <AccountId>65</AccountId>
        <AccountType/>
      </UserInfo>
      <UserInfo>
        <DisplayName>Karen Kerr</DisplayName>
        <AccountId>390</AccountId>
        <AccountType/>
      </UserInfo>
      <UserInfo>
        <DisplayName>Iain Macdonald</DisplayName>
        <AccountId>32</AccountId>
        <AccountType/>
      </UserInfo>
      <UserInfo>
        <DisplayName>Sarah Millar</DisplayName>
        <AccountId>26</AccountId>
        <AccountType/>
      </UserInfo>
      <UserInfo>
        <DisplayName>Kirsty McCormack</DisplayName>
        <AccountId>16</AccountId>
        <AccountType/>
      </UserInfo>
      <UserInfo>
        <DisplayName>Andrew Prise</DisplayName>
        <AccountId>12</AccountId>
        <AccountType/>
      </UserInfo>
      <UserInfo>
        <DisplayName>Christine Cuthbertson</DisplayName>
        <AccountId>48</AccountId>
        <AccountType/>
      </UserInfo>
      <UserInfo>
        <DisplayName>Gordon Newlands</DisplayName>
        <AccountId>37</AccountId>
        <AccountType/>
      </UserInfo>
      <UserInfo>
        <DisplayName>Eilidh McCulloch</DisplayName>
        <AccountId>15</AccountId>
        <AccountType/>
      </UserInfo>
      <UserInfo>
        <DisplayName>Ashley Little</DisplayName>
        <AccountId>38</AccountId>
        <AccountType/>
      </UserInfo>
      <UserInfo>
        <DisplayName>Hamish Macdonell</DisplayName>
        <AccountId>55</AccountId>
        <AccountType/>
      </UserInfo>
      <UserInfo>
        <DisplayName>Peter Beattie</DisplayName>
        <AccountId>62</AccountId>
        <AccountType/>
      </UserInfo>
      <UserInfo>
        <DisplayName>Kathryn Kerr</DisplayName>
        <AccountId>18</AccountId>
        <AccountType/>
      </UserInfo>
      <UserInfo>
        <DisplayName>Laura Clark</DisplayName>
        <AccountId>13</AccountId>
        <AccountType/>
      </UserInfo>
      <UserInfo>
        <DisplayName>Maria Burton</DisplayName>
        <AccountId>17</AccountId>
        <AccountType/>
      </UserInfo>
      <UserInfo>
        <DisplayName>Abby Tong</DisplayName>
        <AccountId>31</AccountId>
        <AccountType/>
      </UserInfo>
      <UserInfo>
        <DisplayName>Tom Gibson</DisplayName>
        <AccountId>33</AccountId>
        <AccountType/>
      </UserInfo>
      <UserInfo>
        <DisplayName>Gemma Wark</DisplayName>
        <AccountId>64</AccountId>
        <AccountType/>
      </UserInfo>
      <UserInfo>
        <DisplayName>Allan Ward</DisplayName>
        <AccountId>52</AccountId>
        <AccountType/>
      </UserInfo>
      <UserInfo>
        <DisplayName>Lesley Mitchell</DisplayName>
        <AccountId>44</AccountId>
        <AccountType/>
      </UserInfo>
      <UserInfo>
        <DisplayName>Tracy Martin</DisplayName>
        <AccountId>202</AccountId>
        <AccountType/>
      </UserInfo>
      <UserInfo>
        <DisplayName>Emma Heath</DisplayName>
        <AccountId>29</AccountId>
        <AccountType/>
      </UserInfo>
      <UserInfo>
        <DisplayName>Bruce McConachie</DisplayName>
        <AccountId>47</AccountId>
        <AccountType/>
      </UserInfo>
      <UserInfo>
        <DisplayName>Alexandra (Alex) Bavey</DisplayName>
        <AccountId>383</AccountId>
        <AccountType/>
      </UserInfo>
      <UserInfo>
        <DisplayName>Maura Wilson</DisplayName>
        <AccountId>63</AccountId>
        <AccountType/>
      </UserInfo>
      <UserInfo>
        <DisplayName>Kirsty MacDonald</DisplayName>
        <AccountId>20</AccountId>
        <AccountType/>
      </UserInfo>
      <UserInfo>
        <DisplayName>Lucy Ozanne</DisplayName>
        <AccountId>36</AccountId>
        <AccountType/>
      </UserInfo>
      <UserInfo>
        <DisplayName>Debbie Phillips</DisplayName>
        <AccountId>28</AccountId>
        <AccountType/>
      </UserInfo>
      <UserInfo>
        <DisplayName>Holly McLennan</DisplayName>
        <AccountId>408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5" ma:contentTypeDescription="Create a new document." ma:contentTypeScope="" ma:versionID="c2937f178bbf854961319b88f09cdcdb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a4f0a2f76bf5b3521d9f3cf2ed184508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74C0E-7993-40E1-930F-CF78C434EB62}">
  <ds:schemaRefs>
    <ds:schemaRef ds:uri="7f4652a5-a989-4e82-9089-fd1e0f02c57d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241e2fb-fa29-4e16-bace-3a97044c4b1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497B52F-0285-40C4-AFB9-90B9AC0DD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{0494D171-70AB-4AFA-8255-6BA4D1FC8EFC}tf56348247_win32.dotx</Template>
  <TotalTime>0</TotalTime>
  <Pages>1</Pages>
  <Words>374</Words>
  <Characters>2132</Characters>
  <Application>Microsoft Office Word</Application>
  <DocSecurity>4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2024-05-10T17:13:00Z</dcterms:created>
  <dcterms:modified xsi:type="dcterms:W3CDTF">2025-04-15T08:23:00Z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0x0101003B2E6EEB76CF7C43AB43BB95BAB2C1DF</vt:lpwstr>
  </property>
  <property fmtid="{D5CDD505-2E9C-101B-9397-08002B2CF9AE}" pid="3" name="MediaServiceImageTags">
    <vt:lpwstr/>
  </property>
</Properties>
</file>